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70"/>
        <w:tblW w:w="9580" w:type="dxa"/>
        <w:tblLayout w:type="fixed"/>
        <w:tblLook w:val="0000"/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 w:rsidR="00B51EB5" w:rsidTr="00B51EB5">
        <w:trPr>
          <w:trHeight w:val="705"/>
        </w:trPr>
        <w:tc>
          <w:tcPr>
            <w:tcW w:w="95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台湾大学生来榕社会实践岗位信息汇总表</w:t>
            </w:r>
          </w:p>
        </w:tc>
      </w:tr>
      <w:tr w:rsidR="00B51EB5" w:rsidTr="00B51EB5">
        <w:trPr>
          <w:trHeight w:val="480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★单位基本信息</w:t>
            </w:r>
          </w:p>
        </w:tc>
      </w:tr>
      <w:tr w:rsidR="00B51EB5" w:rsidTr="00B51EB5">
        <w:trPr>
          <w:trHeight w:val="559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1EB5" w:rsidRPr="008D579C" w:rsidRDefault="00B51EB5" w:rsidP="00F80436">
            <w:pPr>
              <w:widowControl/>
              <w:ind w:firstLineChars="150" w:firstLine="360"/>
              <w:rPr>
                <w:rFonts w:ascii="宋体" w:hAnsi="宋体" w:cs="宋体"/>
                <w:bCs/>
                <w:kern w:val="0"/>
                <w:sz w:val="24"/>
              </w:rPr>
            </w:pP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>福建</w:t>
            </w:r>
            <w:r w:rsidR="00F80436">
              <w:rPr>
                <w:rFonts w:ascii="宋体" w:hAnsi="宋体" w:cs="宋体" w:hint="eastAsia"/>
                <w:bCs/>
                <w:kern w:val="0"/>
                <w:sz w:val="24"/>
              </w:rPr>
              <w:t>中锐网络股份</w:t>
            </w:r>
            <w:r w:rsidRPr="008D579C">
              <w:rPr>
                <w:rFonts w:ascii="宋体" w:hAnsi="宋体" w:cs="宋体"/>
                <w:bCs/>
                <w:kern w:val="0"/>
                <w:sz w:val="24"/>
              </w:rPr>
              <w:t>有限公司</w:t>
            </w: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Pr="008D579C" w:rsidRDefault="00F80436" w:rsidP="00B51E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股份公司</w:t>
            </w:r>
          </w:p>
        </w:tc>
      </w:tr>
      <w:tr w:rsidR="00B51EB5" w:rsidTr="00B51EB5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1EB5" w:rsidRPr="008D579C" w:rsidRDefault="00B51EB5" w:rsidP="00F8043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8D579C">
              <w:t>福州市仓山区</w:t>
            </w:r>
            <w:r w:rsidR="00F80436">
              <w:rPr>
                <w:rFonts w:hint="eastAsia"/>
              </w:rPr>
              <w:t>金榕北路</w:t>
            </w:r>
            <w:r w:rsidR="00F80436">
              <w:rPr>
                <w:rFonts w:hint="eastAsia"/>
              </w:rPr>
              <w:t>17</w:t>
            </w:r>
            <w:r w:rsidR="00F80436">
              <w:rPr>
                <w:rFonts w:hint="eastAsia"/>
              </w:rPr>
              <w:t>号</w:t>
            </w:r>
            <w:r w:rsidR="00F80436">
              <w:rPr>
                <w:rFonts w:hint="eastAsia"/>
              </w:rPr>
              <w:t>2#</w:t>
            </w:r>
            <w:r w:rsidR="00F80436">
              <w:rPr>
                <w:rFonts w:hint="eastAsia"/>
              </w:rPr>
              <w:t>楼</w:t>
            </w:r>
            <w:r w:rsidR="00F80436">
              <w:rPr>
                <w:rFonts w:hint="eastAsia"/>
              </w:rPr>
              <w:t>4</w:t>
            </w:r>
            <w:r w:rsidR="00F80436">
              <w:rPr>
                <w:rFonts w:hint="eastAsia"/>
              </w:rPr>
              <w:t>层</w:t>
            </w: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Pr="008D579C" w:rsidRDefault="00B51EB5" w:rsidP="00B51EB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互联网　</w:t>
            </w:r>
          </w:p>
        </w:tc>
      </w:tr>
      <w:tr w:rsidR="00B51EB5" w:rsidTr="00B51EB5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1EB5" w:rsidRPr="008D579C" w:rsidRDefault="00F80436" w:rsidP="00B51EB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朱建伟</w:t>
            </w:r>
            <w:r w:rsidR="00B51EB5"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Pr="008D579C" w:rsidRDefault="00B51EB5" w:rsidP="00F8043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>15</w:t>
            </w:r>
            <w:r w:rsidR="00F80436">
              <w:rPr>
                <w:rFonts w:ascii="宋体" w:hAnsi="宋体" w:cs="宋体" w:hint="eastAsia"/>
                <w:bCs/>
                <w:kern w:val="0"/>
                <w:sz w:val="24"/>
              </w:rPr>
              <w:t>377931530</w:t>
            </w: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B51EB5" w:rsidTr="00B51EB5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1EB5" w:rsidRPr="008D579C" w:rsidRDefault="00B51EB5" w:rsidP="00F8043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0591</w:t>
            </w:r>
            <w:r w:rsidRPr="008D579C">
              <w:rPr>
                <w:rFonts w:ascii="宋体" w:hAnsi="宋体" w:cs="宋体"/>
                <w:bCs/>
                <w:kern w:val="0"/>
                <w:sz w:val="24"/>
              </w:rPr>
              <w:t>-</w:t>
            </w:r>
            <w:r w:rsidR="00F80436">
              <w:rPr>
                <w:rFonts w:ascii="宋体" w:hAnsi="宋体" w:cs="宋体" w:hint="eastAsia"/>
                <w:bCs/>
                <w:kern w:val="0"/>
                <w:sz w:val="24"/>
              </w:rPr>
              <w:t>38720223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Pr="008D579C" w:rsidRDefault="00F80436" w:rsidP="00F8043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zhujianwei</w:t>
            </w:r>
            <w:r w:rsidR="00B51EB5" w:rsidRPr="008D579C">
              <w:rPr>
                <w:rFonts w:ascii="宋体" w:hAnsi="宋体" w:cs="宋体"/>
                <w:bCs/>
                <w:kern w:val="0"/>
                <w:sz w:val="24"/>
              </w:rPr>
              <w:t>@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zrwlkj.com.cn</w:t>
            </w:r>
            <w:r w:rsidR="00B51EB5" w:rsidRPr="008D579C"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B51EB5" w:rsidTr="00B51EB5">
        <w:trPr>
          <w:trHeight w:val="2325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51809" w:rsidRDefault="00251809" w:rsidP="00251809">
            <w:pPr>
              <w:widowControl/>
              <w:ind w:firstLineChars="150" w:firstLine="360"/>
              <w:rPr>
                <w:rFonts w:ascii="宋体" w:hAnsi="宋体" w:cs="宋体" w:hint="eastAsia"/>
                <w:szCs w:val="21"/>
              </w:rPr>
            </w:pPr>
            <w:r w:rsidRPr="00251809">
              <w:rPr>
                <w:rFonts w:ascii="宋体" w:hAnsi="宋体" w:cs="宋体" w:hint="eastAsia"/>
                <w:bCs/>
                <w:kern w:val="0"/>
                <w:sz w:val="24"/>
              </w:rPr>
              <w:t>公司成立于</w:t>
            </w:r>
            <w:r w:rsidRPr="00251809">
              <w:rPr>
                <w:rFonts w:ascii="宋体" w:hAnsi="宋体" w:cs="宋体"/>
                <w:bCs/>
                <w:kern w:val="0"/>
                <w:sz w:val="24"/>
              </w:rPr>
              <w:t>20</w:t>
            </w:r>
            <w:r w:rsidRPr="00251809">
              <w:rPr>
                <w:rFonts w:ascii="宋体" w:hAnsi="宋体" w:cs="宋体" w:hint="eastAsia"/>
                <w:bCs/>
                <w:kern w:val="0"/>
                <w:sz w:val="24"/>
              </w:rPr>
              <w:t>12年，注册资本2200万元，目前员工总数530人，大专以上学历的员工比例占到95%以上。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公司属于软件研发及系统集成行业，</w:t>
            </w:r>
            <w:r w:rsidRPr="00251809">
              <w:rPr>
                <w:rFonts w:ascii="宋体" w:hAnsi="宋体" w:cs="宋体" w:hint="eastAsia"/>
                <w:bCs/>
                <w:kern w:val="0"/>
                <w:sz w:val="24"/>
              </w:rPr>
              <w:t>长期致力于“教育+IT综合服务”产教融合新生态圈的构建业务并取得了较好的业绩，于2016年在“新三板”挂牌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  <w:r w:rsidRPr="00251809">
              <w:rPr>
                <w:rFonts w:ascii="宋体" w:hAnsi="宋体" w:cs="宋体" w:hint="eastAsia"/>
                <w:bCs/>
                <w:kern w:val="0"/>
                <w:sz w:val="24"/>
              </w:rPr>
              <w:t>公司目前已获得福建省</w:t>
            </w:r>
            <w:r w:rsidRPr="00251809">
              <w:rPr>
                <w:rFonts w:ascii="宋体" w:hAnsi="宋体" w:cs="宋体"/>
                <w:bCs/>
                <w:kern w:val="0"/>
                <w:sz w:val="24"/>
              </w:rPr>
              <w:t>高新技术企业、专家工作站</w:t>
            </w:r>
            <w:r w:rsidRPr="00251809">
              <w:rPr>
                <w:rFonts w:ascii="宋体" w:hAnsi="宋体" w:cs="宋体" w:hint="eastAsia"/>
                <w:bCs/>
                <w:kern w:val="0"/>
                <w:sz w:val="24"/>
              </w:rPr>
              <w:t>、教育部高教司产学合作育人战略合作伙伴等资质，以及国内近百所本科、高职院校的指定校外实习、见习基地称号</w:t>
            </w:r>
            <w:r w:rsidR="00B51EB5" w:rsidRPr="00251809"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公司开发的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CII大数据教学</w:t>
            </w:r>
            <w:r>
              <w:rPr>
                <w:rFonts w:ascii="宋体" w:hAnsi="宋体" w:cs="宋体"/>
                <w:szCs w:val="21"/>
              </w:rPr>
              <w:t>平台》</w:t>
            </w:r>
            <w:r>
              <w:rPr>
                <w:rFonts w:ascii="宋体" w:hAnsi="宋体" w:cs="宋体" w:hint="eastAsia"/>
                <w:szCs w:val="21"/>
              </w:rPr>
              <w:t>专注于</w:t>
            </w:r>
            <w:r>
              <w:rPr>
                <w:rFonts w:ascii="宋体" w:hAnsi="宋体" w:cs="宋体"/>
                <w:szCs w:val="21"/>
              </w:rPr>
              <w:t>中高职、本科院校</w:t>
            </w:r>
            <w:r>
              <w:rPr>
                <w:rFonts w:ascii="宋体" w:hAnsi="宋体" w:cs="宋体" w:hint="eastAsia"/>
                <w:szCs w:val="21"/>
              </w:rPr>
              <w:t>于</w:t>
            </w:r>
            <w:r>
              <w:rPr>
                <w:rFonts w:ascii="宋体" w:hAnsi="宋体" w:cs="宋体"/>
                <w:szCs w:val="21"/>
              </w:rPr>
              <w:t>计算机</w:t>
            </w:r>
            <w:r>
              <w:rPr>
                <w:rFonts w:ascii="宋体" w:hAnsi="宋体" w:cs="宋体" w:hint="eastAsia"/>
                <w:szCs w:val="21"/>
              </w:rPr>
              <w:t>大数据和人工智能研究与应用人才培养而打造的教学与实训平台</w:t>
            </w:r>
            <w:r>
              <w:rPr>
                <w:rFonts w:ascii="宋体" w:hAnsi="宋体" w:cs="宋体"/>
                <w:szCs w:val="21"/>
              </w:rPr>
              <w:t>，开发包括企业岗位要求为导向的高校教师教学、学生自主学习、在线考试、实训实践、</w:t>
            </w:r>
            <w:r>
              <w:rPr>
                <w:rFonts w:ascii="宋体" w:hAnsi="宋体" w:cs="宋体" w:hint="eastAsia"/>
                <w:szCs w:val="21"/>
              </w:rPr>
              <w:t>企业级大数据应用解决方案和实战</w:t>
            </w:r>
            <w:r>
              <w:rPr>
                <w:rFonts w:ascii="宋体" w:hAnsi="宋体" w:cs="宋体"/>
                <w:szCs w:val="21"/>
              </w:rPr>
              <w:t>等</w:t>
            </w:r>
            <w:r>
              <w:rPr>
                <w:rFonts w:ascii="宋体" w:hAnsi="宋体" w:cs="宋体" w:hint="eastAsia"/>
                <w:szCs w:val="21"/>
              </w:rPr>
              <w:t>系统，为当前互联网热门岗位大数据应用与数据挖掘、人工智能算法工程师定向性输出人才。</w:t>
            </w:r>
          </w:p>
          <w:p w:rsidR="00B51EB5" w:rsidRPr="00251809" w:rsidRDefault="00251809" w:rsidP="00251809">
            <w:pPr>
              <w:widowControl/>
              <w:ind w:firstLineChars="150" w:firstLine="315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目前实习生的项目任务主要包括：基于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Hadoop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等开源平台技术，在中锐技术专家指导下，完成大数据建模与算法的学习、人工智能图像处理、人工智能自然语言处理研究和改进方案，并应用于CII教学实战系统。</w:t>
            </w:r>
          </w:p>
          <w:p w:rsidR="00B51EB5" w:rsidRPr="00251809" w:rsidRDefault="00B51EB5" w:rsidP="00B51EB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B51EB5" w:rsidTr="00B51EB5">
        <w:trPr>
          <w:trHeight w:val="559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 w:rsidR="00B51EB5" w:rsidTr="00B51EB5">
        <w:trPr>
          <w:trHeight w:val="72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能否提供住宿</w:t>
            </w:r>
          </w:p>
        </w:tc>
      </w:tr>
      <w:tr w:rsidR="00B51EB5" w:rsidTr="00B51EB5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研发工程师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Pr="001E562C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E562C">
              <w:rPr>
                <w:rFonts w:ascii="宋体" w:hAnsi="宋体" w:cs="宋体" w:hint="eastAsia"/>
                <w:kern w:val="0"/>
                <w:sz w:val="24"/>
              </w:rPr>
              <w:t>1.负责</w:t>
            </w:r>
            <w:r w:rsidR="002C5AA9" w:rsidRPr="002C5AA9">
              <w:rPr>
                <w:rFonts w:ascii="宋体" w:hAnsi="宋体" w:cs="宋体" w:hint="eastAsia"/>
                <w:kern w:val="0"/>
                <w:sz w:val="24"/>
              </w:rPr>
              <w:t>大数据和人工智能</w:t>
            </w:r>
            <w:r w:rsidRPr="001E562C">
              <w:rPr>
                <w:rFonts w:ascii="宋体" w:hAnsi="宋体" w:cs="宋体" w:hint="eastAsia"/>
                <w:kern w:val="0"/>
                <w:sz w:val="24"/>
              </w:rPr>
              <w:t>算法设计与研发</w:t>
            </w:r>
          </w:p>
          <w:p w:rsidR="00B51EB5" w:rsidRPr="001E562C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E562C">
              <w:rPr>
                <w:rFonts w:ascii="宋体" w:hAnsi="宋体" w:cs="宋体" w:hint="eastAsia"/>
                <w:kern w:val="0"/>
                <w:sz w:val="24"/>
              </w:rPr>
              <w:t>2.配合应用工程师完成基于</w:t>
            </w:r>
            <w:r w:rsidR="002C5AA9">
              <w:rPr>
                <w:rFonts w:ascii="宋体" w:hAnsi="宋体" w:cs="宋体" w:hint="eastAsia"/>
                <w:kern w:val="0"/>
                <w:sz w:val="24"/>
              </w:rPr>
              <w:t>算法的</w:t>
            </w:r>
            <w:r w:rsidRPr="001E562C">
              <w:rPr>
                <w:rFonts w:ascii="宋体" w:hAnsi="宋体" w:cs="宋体" w:hint="eastAsia"/>
                <w:kern w:val="0"/>
                <w:sz w:val="24"/>
              </w:rPr>
              <w:t>相关应用</w:t>
            </w:r>
          </w:p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ind w:left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硕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博士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计算机科学与技术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否</w:t>
            </w:r>
          </w:p>
        </w:tc>
      </w:tr>
      <w:tr w:rsidR="00B51EB5" w:rsidTr="00B51EB5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F65ECB" w:rsidRDefault="00F65ECB" w:rsidP="00B51EB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F65ECB" w:rsidRDefault="00F65ECB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2C5A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1EB5" w:rsidTr="00B51EB5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F65ECB" w:rsidRDefault="00F65ECB" w:rsidP="00B51EB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F65ECB" w:rsidRDefault="00F65ECB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EB5" w:rsidRDefault="00B51EB5" w:rsidP="00B51E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1EB5" w:rsidTr="00B51EB5">
        <w:trPr>
          <w:trHeight w:val="915"/>
        </w:trPr>
        <w:tc>
          <w:tcPr>
            <w:tcW w:w="95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1EB5" w:rsidRDefault="00B51EB5" w:rsidP="00B51EB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注：各单位填写《岗位信息汇总表》后于3月31日前发送至83849356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@1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.com</w:t>
            </w:r>
          </w:p>
        </w:tc>
      </w:tr>
    </w:tbl>
    <w:p w:rsidR="002B1249" w:rsidRPr="00B51EB5" w:rsidRDefault="002B1249">
      <w:pPr>
        <w:rPr>
          <w:b/>
        </w:rPr>
      </w:pPr>
      <w:bookmarkStart w:id="0" w:name="_GoBack"/>
      <w:bookmarkEnd w:id="0"/>
    </w:p>
    <w:sectPr w:rsidR="002B1249" w:rsidRPr="00B51EB5" w:rsidSect="000E5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BDE" w:rsidRDefault="002D0BDE" w:rsidP="00B51EB5">
      <w:r>
        <w:separator/>
      </w:r>
    </w:p>
  </w:endnote>
  <w:endnote w:type="continuationSeparator" w:id="0">
    <w:p w:rsidR="002D0BDE" w:rsidRDefault="002D0BDE" w:rsidP="00B51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BDE" w:rsidRDefault="002D0BDE" w:rsidP="00B51EB5">
      <w:r>
        <w:separator/>
      </w:r>
    </w:p>
  </w:footnote>
  <w:footnote w:type="continuationSeparator" w:id="0">
    <w:p w:rsidR="002D0BDE" w:rsidRDefault="002D0BDE" w:rsidP="00B51E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6EF"/>
    <w:rsid w:val="000E5485"/>
    <w:rsid w:val="001B0083"/>
    <w:rsid w:val="001E0EA7"/>
    <w:rsid w:val="00251809"/>
    <w:rsid w:val="002B1249"/>
    <w:rsid w:val="002C5AA9"/>
    <w:rsid w:val="002D0BDE"/>
    <w:rsid w:val="00B51EB5"/>
    <w:rsid w:val="00C476EF"/>
    <w:rsid w:val="00EF4755"/>
    <w:rsid w:val="00F65ECB"/>
    <w:rsid w:val="00F8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1E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E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1E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124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dcterms:created xsi:type="dcterms:W3CDTF">2018-03-29T04:05:00Z</dcterms:created>
  <dcterms:modified xsi:type="dcterms:W3CDTF">2018-03-29T05:06:00Z</dcterms:modified>
</cp:coreProperties>
</file>